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6E2" w:rsidRPr="00953E61" w:rsidRDefault="001B1C09" w:rsidP="00953E61">
      <w:pPr>
        <w:spacing w:before="100" w:beforeAutospacing="1" w:after="100" w:afterAutospacing="1" w:line="240" w:lineRule="auto"/>
        <w:jc w:val="center"/>
        <w:rPr>
          <w:rFonts w:eastAsia="Times New Roman" w:cstheme="minorHAnsi"/>
          <w:b/>
          <w:bCs/>
          <w:sz w:val="32"/>
          <w:szCs w:val="24"/>
          <w:u w:val="single"/>
          <w:lang w:eastAsia="en-GB"/>
        </w:rPr>
      </w:pPr>
      <w:bookmarkStart w:id="0" w:name="_GoBack"/>
      <w:bookmarkEnd w:id="0"/>
      <w:r w:rsidRPr="002F56E2">
        <w:rPr>
          <w:rFonts w:eastAsia="Times New Roman" w:cstheme="minorHAnsi"/>
          <w:b/>
          <w:bCs/>
          <w:sz w:val="32"/>
          <w:szCs w:val="24"/>
          <w:u w:val="single"/>
          <w:lang w:eastAsia="en-GB"/>
        </w:rPr>
        <w:t xml:space="preserve">Exploring the Spirits in </w:t>
      </w:r>
      <w:proofErr w:type="gramStart"/>
      <w:r w:rsidRPr="002F56E2">
        <w:rPr>
          <w:rFonts w:eastAsia="Times New Roman" w:cstheme="minorHAnsi"/>
          <w:b/>
          <w:bCs/>
          <w:sz w:val="32"/>
          <w:szCs w:val="24"/>
          <w:u w:val="single"/>
          <w:lang w:eastAsia="en-GB"/>
        </w:rPr>
        <w:t>A</w:t>
      </w:r>
      <w:proofErr w:type="gramEnd"/>
      <w:r w:rsidRPr="002F56E2">
        <w:rPr>
          <w:rFonts w:eastAsia="Times New Roman" w:cstheme="minorHAnsi"/>
          <w:b/>
          <w:bCs/>
          <w:sz w:val="32"/>
          <w:szCs w:val="24"/>
          <w:u w:val="single"/>
          <w:lang w:eastAsia="en-GB"/>
        </w:rPr>
        <w:t xml:space="preserve"> Christmas Carol</w:t>
      </w:r>
      <w:r w:rsidR="002F56E2">
        <w:rPr>
          <w:noProof/>
          <w:color w:val="0000FF"/>
          <w:lang w:eastAsia="en-GB"/>
        </w:rPr>
        <w:drawing>
          <wp:anchor distT="0" distB="0" distL="114300" distR="114300" simplePos="0" relativeHeight="251658240" behindDoc="0" locked="0" layoutInCell="1" allowOverlap="1" wp14:anchorId="511F660A" wp14:editId="3C9A68AC">
            <wp:simplePos x="3170555" y="878205"/>
            <wp:positionH relativeFrom="margin">
              <wp:align>left</wp:align>
            </wp:positionH>
            <wp:positionV relativeFrom="margin">
              <wp:align>top</wp:align>
            </wp:positionV>
            <wp:extent cx="1424940" cy="1424940"/>
            <wp:effectExtent l="0" t="0" r="3810" b="3810"/>
            <wp:wrapSquare wrapText="bothSides"/>
            <wp:docPr id="1" name="irc_mi" descr="http://www.geektown.co.uk/wp-content/uploads/2009/11/A-Christmas-Carol-4-150x150.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eektown.co.uk/wp-content/uploads/2009/11/A-Christmas-Carol-4-150x150.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anchor>
        </w:drawing>
      </w:r>
    </w:p>
    <w:p w:rsidR="002F56E2" w:rsidRPr="002F56E2" w:rsidRDefault="002F56E2" w:rsidP="002F56E2">
      <w:pPr>
        <w:pStyle w:val="ListParagraph"/>
        <w:numPr>
          <w:ilvl w:val="0"/>
          <w:numId w:val="1"/>
        </w:numPr>
        <w:spacing w:before="100" w:beforeAutospacing="1" w:after="100" w:afterAutospacing="1" w:line="240" w:lineRule="auto"/>
        <w:rPr>
          <w:rFonts w:eastAsia="Times New Roman" w:cstheme="minorHAnsi"/>
          <w:b/>
          <w:bCs/>
          <w:sz w:val="32"/>
          <w:szCs w:val="24"/>
          <w:lang w:eastAsia="en-GB"/>
        </w:rPr>
      </w:pPr>
      <w:r>
        <w:rPr>
          <w:rFonts w:eastAsia="Times New Roman" w:cstheme="minorHAnsi"/>
          <w:b/>
          <w:bCs/>
          <w:sz w:val="32"/>
          <w:szCs w:val="24"/>
          <w:lang w:eastAsia="en-GB"/>
        </w:rPr>
        <w:t>Marley</w:t>
      </w:r>
      <w:r w:rsidR="008E510C">
        <w:rPr>
          <w:rFonts w:eastAsia="Times New Roman" w:cstheme="minorHAnsi"/>
          <w:b/>
          <w:bCs/>
          <w:sz w:val="32"/>
          <w:szCs w:val="24"/>
          <w:lang w:eastAsia="en-GB"/>
        </w:rPr>
        <w:t xml:space="preserve"> (Stave 1)</w:t>
      </w:r>
    </w:p>
    <w:p w:rsidR="001B1C09" w:rsidRPr="00412157" w:rsidRDefault="00412157" w:rsidP="001113F4">
      <w:pPr>
        <w:spacing w:before="100" w:beforeAutospacing="1" w:after="100" w:afterAutospacing="1" w:line="240" w:lineRule="auto"/>
        <w:jc w:val="center"/>
        <w:rPr>
          <w:rFonts w:eastAsia="Times New Roman" w:cstheme="minorHAnsi"/>
          <w:b/>
          <w:bCs/>
          <w:sz w:val="28"/>
          <w:szCs w:val="24"/>
          <w:lang w:eastAsia="en-GB"/>
        </w:rPr>
      </w:pPr>
      <w:r w:rsidRPr="00412157">
        <w:rPr>
          <w:rFonts w:eastAsia="Times New Roman" w:cstheme="minorHAnsi"/>
          <w:b/>
          <w:bCs/>
          <w:sz w:val="28"/>
          <w:szCs w:val="24"/>
          <w:lang w:eastAsia="en-GB"/>
        </w:rPr>
        <w:t>Marley symbolises worldly greed and spiritual poverty.</w:t>
      </w:r>
    </w:p>
    <w:p w:rsidR="00953E61" w:rsidRDefault="00953E61" w:rsidP="001B1C09">
      <w:pPr>
        <w:spacing w:before="100" w:beforeAutospacing="1" w:after="100" w:afterAutospacing="1" w:line="240" w:lineRule="auto"/>
        <w:jc w:val="both"/>
        <w:rPr>
          <w:rFonts w:eastAsia="Times New Roman" w:cstheme="minorHAnsi"/>
          <w:bCs/>
          <w:sz w:val="24"/>
          <w:szCs w:val="24"/>
          <w:lang w:eastAsia="en-GB"/>
        </w:rPr>
      </w:pPr>
    </w:p>
    <w:p w:rsidR="0093181B" w:rsidRPr="0093181B" w:rsidRDefault="006800B9" w:rsidP="001B1C09">
      <w:pPr>
        <w:spacing w:before="100" w:beforeAutospacing="1" w:after="100" w:afterAutospacing="1" w:line="240" w:lineRule="auto"/>
        <w:jc w:val="both"/>
        <w:rPr>
          <w:rFonts w:eastAsia="Times New Roman" w:cstheme="minorHAnsi"/>
          <w:bCs/>
          <w:sz w:val="28"/>
          <w:szCs w:val="24"/>
          <w:u w:val="single"/>
          <w:lang w:eastAsia="en-GB"/>
        </w:rPr>
      </w:pPr>
      <w:r>
        <w:rPr>
          <w:rFonts w:eastAsia="Times New Roman" w:cstheme="minorHAnsi"/>
          <w:bCs/>
          <w:sz w:val="28"/>
          <w:szCs w:val="24"/>
          <w:u w:val="single"/>
          <w:lang w:eastAsia="en-GB"/>
        </w:rPr>
        <w:t>The description of Marley</w:t>
      </w:r>
    </w:p>
    <w:p w:rsidR="0093181B" w:rsidRDefault="001B1C09" w:rsidP="001B1C09">
      <w:pPr>
        <w:spacing w:before="100" w:beforeAutospacing="1" w:after="100" w:afterAutospacing="1" w:line="240" w:lineRule="auto"/>
        <w:jc w:val="both"/>
        <w:rPr>
          <w:rFonts w:eastAsia="Times New Roman" w:cstheme="minorHAnsi"/>
          <w:bCs/>
          <w:sz w:val="28"/>
          <w:szCs w:val="24"/>
          <w:lang w:eastAsia="en-GB"/>
        </w:rPr>
      </w:pPr>
      <w:r w:rsidRPr="008E510C">
        <w:rPr>
          <w:rFonts w:eastAsia="Times New Roman" w:cstheme="minorHAnsi"/>
          <w:bCs/>
          <w:sz w:val="28"/>
          <w:szCs w:val="24"/>
          <w:highlight w:val="yellow"/>
          <w:lang w:eastAsia="en-GB"/>
        </w:rPr>
        <w:t>The same face: the very same</w:t>
      </w:r>
      <w:r w:rsidRPr="0093181B">
        <w:rPr>
          <w:rFonts w:eastAsia="Times New Roman" w:cstheme="minorHAnsi"/>
          <w:bCs/>
          <w:sz w:val="28"/>
          <w:szCs w:val="24"/>
          <w:lang w:eastAsia="en-GB"/>
        </w:rPr>
        <w:t xml:space="preserve">. </w:t>
      </w:r>
      <w:proofErr w:type="gramStart"/>
      <w:r w:rsidRPr="0093181B">
        <w:rPr>
          <w:rFonts w:eastAsia="Times New Roman" w:cstheme="minorHAnsi"/>
          <w:bCs/>
          <w:sz w:val="28"/>
          <w:szCs w:val="24"/>
          <w:lang w:eastAsia="en-GB"/>
        </w:rPr>
        <w:t>Marley in his pigtail, usual waistcoat, tights and boots; the tassels on the latter bristling, like his pigtail, and his coat-skirts, and the hair upon his head.</w:t>
      </w:r>
      <w:proofErr w:type="gramEnd"/>
      <w:r w:rsidRPr="0093181B">
        <w:rPr>
          <w:rFonts w:eastAsia="Times New Roman" w:cstheme="minorHAnsi"/>
          <w:bCs/>
          <w:sz w:val="28"/>
          <w:szCs w:val="24"/>
          <w:lang w:eastAsia="en-GB"/>
        </w:rPr>
        <w:t xml:space="preserve"> </w:t>
      </w:r>
      <w:r w:rsidRPr="008E510C">
        <w:rPr>
          <w:rFonts w:eastAsia="Times New Roman" w:cstheme="minorHAnsi"/>
          <w:bCs/>
          <w:sz w:val="28"/>
          <w:szCs w:val="24"/>
          <w:highlight w:val="yellow"/>
          <w:lang w:eastAsia="en-GB"/>
        </w:rPr>
        <w:t>The chain he drew was clasped about his middle</w:t>
      </w:r>
      <w:r w:rsidRPr="0093181B">
        <w:rPr>
          <w:rFonts w:eastAsia="Times New Roman" w:cstheme="minorHAnsi"/>
          <w:bCs/>
          <w:sz w:val="28"/>
          <w:szCs w:val="24"/>
          <w:lang w:eastAsia="en-GB"/>
        </w:rPr>
        <w:t xml:space="preserve">. It was long, and wound about him like a tail; and it was made (for Scrooge observed it closely) of </w:t>
      </w:r>
      <w:r w:rsidRPr="008E510C">
        <w:rPr>
          <w:rFonts w:eastAsia="Times New Roman" w:cstheme="minorHAnsi"/>
          <w:bCs/>
          <w:sz w:val="28"/>
          <w:szCs w:val="24"/>
          <w:highlight w:val="yellow"/>
          <w:lang w:eastAsia="en-GB"/>
        </w:rPr>
        <w:t>cash-boxes, keys, padlocks, ledgers, deeds, and heavy purses</w:t>
      </w:r>
      <w:r w:rsidRPr="0093181B">
        <w:rPr>
          <w:rFonts w:eastAsia="Times New Roman" w:cstheme="minorHAnsi"/>
          <w:bCs/>
          <w:sz w:val="28"/>
          <w:szCs w:val="24"/>
          <w:lang w:eastAsia="en-GB"/>
        </w:rPr>
        <w:t xml:space="preserve"> wrought in steel. His body was transparent, so that Scrooge, observing him, and looking through his waistcoat, could see the two buttons on his coat behind. </w:t>
      </w:r>
    </w:p>
    <w:p w:rsidR="0093181B" w:rsidRPr="00E636B7" w:rsidRDefault="00E636B7" w:rsidP="001B1C09">
      <w:pPr>
        <w:spacing w:before="100" w:beforeAutospacing="1" w:after="100" w:afterAutospacing="1" w:line="240" w:lineRule="auto"/>
        <w:jc w:val="both"/>
        <w:rPr>
          <w:rFonts w:eastAsia="Times New Roman" w:cstheme="minorHAnsi"/>
          <w:bCs/>
          <w:sz w:val="28"/>
          <w:szCs w:val="24"/>
          <w:u w:val="single"/>
          <w:lang w:eastAsia="en-GB"/>
        </w:rPr>
      </w:pPr>
      <w:r w:rsidRPr="00E636B7">
        <w:rPr>
          <w:rFonts w:eastAsia="Times New Roman" w:cstheme="minorHAnsi"/>
          <w:bCs/>
          <w:sz w:val="28"/>
          <w:szCs w:val="24"/>
          <w:u w:val="single"/>
          <w:lang w:eastAsia="en-GB"/>
        </w:rPr>
        <w:t>Key quotations</w:t>
      </w:r>
    </w:p>
    <w:tbl>
      <w:tblPr>
        <w:tblStyle w:val="TableGrid"/>
        <w:tblW w:w="0" w:type="auto"/>
        <w:tblLook w:val="04A0" w:firstRow="1" w:lastRow="0" w:firstColumn="1" w:lastColumn="0" w:noHBand="0" w:noVBand="1"/>
      </w:tblPr>
      <w:tblGrid>
        <w:gridCol w:w="5508"/>
        <w:gridCol w:w="5508"/>
      </w:tblGrid>
      <w:tr w:rsidR="00E636B7" w:rsidTr="00E636B7">
        <w:tc>
          <w:tcPr>
            <w:tcW w:w="5508" w:type="dxa"/>
          </w:tcPr>
          <w:p w:rsidR="00E636B7" w:rsidRDefault="00E636B7" w:rsidP="00E636B7">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Quotation</w:t>
            </w:r>
          </w:p>
        </w:tc>
        <w:tc>
          <w:tcPr>
            <w:tcW w:w="5508" w:type="dxa"/>
          </w:tcPr>
          <w:p w:rsidR="00E636B7" w:rsidRDefault="00E636B7" w:rsidP="00E636B7">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Explanation</w:t>
            </w:r>
          </w:p>
        </w:tc>
      </w:tr>
      <w:tr w:rsidR="00E636B7" w:rsidTr="00E636B7">
        <w:tc>
          <w:tcPr>
            <w:tcW w:w="5508" w:type="dxa"/>
          </w:tcPr>
          <w:p w:rsidR="00E636B7" w:rsidRDefault="00143AB9" w:rsidP="00143AB9">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“I wear the chains I forged in life”</w:t>
            </w:r>
          </w:p>
          <w:p w:rsidR="00E636B7" w:rsidRDefault="00E636B7" w:rsidP="00E636B7">
            <w:pPr>
              <w:spacing w:before="100" w:beforeAutospacing="1" w:after="100" w:afterAutospacing="1"/>
              <w:jc w:val="both"/>
              <w:rPr>
                <w:rFonts w:eastAsia="Times New Roman" w:cstheme="minorHAnsi"/>
                <w:bCs/>
                <w:sz w:val="28"/>
                <w:szCs w:val="24"/>
                <w:lang w:eastAsia="en-GB"/>
              </w:rPr>
            </w:pPr>
          </w:p>
        </w:tc>
        <w:tc>
          <w:tcPr>
            <w:tcW w:w="5508" w:type="dxa"/>
          </w:tcPr>
          <w:p w:rsidR="00E636B7" w:rsidRDefault="005F18E8" w:rsidP="00E636B7">
            <w:pPr>
              <w:spacing w:before="100" w:beforeAutospacing="1" w:after="100" w:afterAutospacing="1"/>
              <w:jc w:val="both"/>
              <w:rPr>
                <w:rFonts w:eastAsia="Times New Roman" w:cstheme="minorHAnsi"/>
                <w:bCs/>
                <w:sz w:val="28"/>
                <w:szCs w:val="24"/>
                <w:lang w:eastAsia="en-GB"/>
              </w:rPr>
            </w:pPr>
            <w:r>
              <w:rPr>
                <w:rFonts w:eastAsia="Times New Roman" w:cstheme="minorHAnsi"/>
                <w:bCs/>
                <w:sz w:val="28"/>
                <w:szCs w:val="24"/>
                <w:lang w:eastAsia="en-GB"/>
              </w:rPr>
              <w:t>Marley’s greed is represented by the chains he wears. His worldly greed costs him spiritually.</w:t>
            </w:r>
          </w:p>
        </w:tc>
      </w:tr>
      <w:tr w:rsidR="00E636B7" w:rsidTr="00E636B7">
        <w:tc>
          <w:tcPr>
            <w:tcW w:w="5508" w:type="dxa"/>
          </w:tcPr>
          <w:p w:rsidR="00E636B7" w:rsidRDefault="00143AB9" w:rsidP="00143AB9">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“my spirit never roved beyond the narrow limits of our money-changing hole”</w:t>
            </w:r>
          </w:p>
          <w:p w:rsidR="00143AB9" w:rsidRDefault="00143AB9" w:rsidP="00E636B7">
            <w:pPr>
              <w:spacing w:before="100" w:beforeAutospacing="1" w:after="100" w:afterAutospacing="1"/>
              <w:jc w:val="both"/>
              <w:rPr>
                <w:rFonts w:eastAsia="Times New Roman" w:cstheme="minorHAnsi"/>
                <w:bCs/>
                <w:sz w:val="28"/>
                <w:szCs w:val="24"/>
                <w:lang w:eastAsia="en-GB"/>
              </w:rPr>
            </w:pPr>
          </w:p>
        </w:tc>
        <w:tc>
          <w:tcPr>
            <w:tcW w:w="5508" w:type="dxa"/>
          </w:tcPr>
          <w:p w:rsidR="00E636B7" w:rsidRDefault="005F18E8" w:rsidP="00E636B7">
            <w:pPr>
              <w:spacing w:before="100" w:beforeAutospacing="1" w:after="100" w:afterAutospacing="1"/>
              <w:jc w:val="both"/>
              <w:rPr>
                <w:rFonts w:eastAsia="Times New Roman" w:cstheme="minorHAnsi"/>
                <w:bCs/>
                <w:sz w:val="28"/>
                <w:szCs w:val="24"/>
                <w:lang w:eastAsia="en-GB"/>
              </w:rPr>
            </w:pPr>
            <w:r>
              <w:rPr>
                <w:rFonts w:eastAsia="Times New Roman" w:cstheme="minorHAnsi"/>
                <w:bCs/>
                <w:sz w:val="28"/>
                <w:szCs w:val="24"/>
                <w:lang w:eastAsia="en-GB"/>
              </w:rPr>
              <w:t xml:space="preserve">Marley never knew </w:t>
            </w:r>
            <w:r w:rsidR="0007621D">
              <w:rPr>
                <w:rFonts w:eastAsia="Times New Roman" w:cstheme="minorHAnsi"/>
                <w:bCs/>
                <w:sz w:val="28"/>
                <w:szCs w:val="24"/>
                <w:lang w:eastAsia="en-GB"/>
              </w:rPr>
              <w:t xml:space="preserve">life </w:t>
            </w:r>
            <w:r>
              <w:rPr>
                <w:rFonts w:eastAsia="Times New Roman" w:cstheme="minorHAnsi"/>
                <w:bCs/>
                <w:sz w:val="28"/>
                <w:szCs w:val="24"/>
                <w:lang w:eastAsia="en-GB"/>
              </w:rPr>
              <w:t xml:space="preserve">beyond the counting house and this traps him </w:t>
            </w:r>
            <w:r w:rsidR="0007621D">
              <w:rPr>
                <w:rFonts w:eastAsia="Times New Roman" w:cstheme="minorHAnsi"/>
                <w:bCs/>
                <w:sz w:val="28"/>
                <w:szCs w:val="24"/>
                <w:lang w:eastAsia="en-GB"/>
              </w:rPr>
              <w:t>in the afterlife. Marley wants Scrooge to consider his spiritual life.</w:t>
            </w:r>
          </w:p>
        </w:tc>
      </w:tr>
      <w:tr w:rsidR="00E636B7" w:rsidTr="00E636B7">
        <w:tc>
          <w:tcPr>
            <w:tcW w:w="5508" w:type="dxa"/>
          </w:tcPr>
          <w:p w:rsidR="00E636B7" w:rsidRDefault="00143AB9" w:rsidP="00143AB9">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“part of my penance”</w:t>
            </w:r>
          </w:p>
          <w:p w:rsidR="00E636B7" w:rsidRDefault="00E636B7" w:rsidP="00E636B7">
            <w:pPr>
              <w:spacing w:before="100" w:beforeAutospacing="1" w:after="100" w:afterAutospacing="1"/>
              <w:jc w:val="both"/>
              <w:rPr>
                <w:rFonts w:eastAsia="Times New Roman" w:cstheme="minorHAnsi"/>
                <w:bCs/>
                <w:sz w:val="28"/>
                <w:szCs w:val="24"/>
                <w:lang w:eastAsia="en-GB"/>
              </w:rPr>
            </w:pPr>
          </w:p>
        </w:tc>
        <w:tc>
          <w:tcPr>
            <w:tcW w:w="5508" w:type="dxa"/>
          </w:tcPr>
          <w:p w:rsidR="00E636B7" w:rsidRDefault="0007621D" w:rsidP="00E636B7">
            <w:pPr>
              <w:spacing w:before="100" w:beforeAutospacing="1" w:after="100" w:afterAutospacing="1"/>
              <w:jc w:val="both"/>
              <w:rPr>
                <w:rFonts w:eastAsia="Times New Roman" w:cstheme="minorHAnsi"/>
                <w:bCs/>
                <w:sz w:val="28"/>
                <w:szCs w:val="24"/>
                <w:lang w:eastAsia="en-GB"/>
              </w:rPr>
            </w:pPr>
            <w:r>
              <w:rPr>
                <w:rFonts w:eastAsia="Times New Roman" w:cstheme="minorHAnsi"/>
                <w:bCs/>
                <w:sz w:val="28"/>
                <w:szCs w:val="24"/>
                <w:lang w:eastAsia="en-GB"/>
              </w:rPr>
              <w:t>A penance is paying the price for a sin. Marley’s sins were based around greed so now he must wear chairs and suffer.</w:t>
            </w:r>
          </w:p>
        </w:tc>
      </w:tr>
    </w:tbl>
    <w:p w:rsidR="00E636B7" w:rsidRPr="00E636B7" w:rsidRDefault="00E636B7">
      <w:pPr>
        <w:rPr>
          <w:rFonts w:eastAsia="Times New Roman" w:cstheme="minorHAnsi"/>
          <w:bCs/>
          <w:sz w:val="28"/>
          <w:szCs w:val="24"/>
          <w:u w:val="single"/>
          <w:lang w:eastAsia="en-GB"/>
        </w:rPr>
      </w:pPr>
    </w:p>
    <w:p w:rsidR="00E636B7" w:rsidRDefault="00E636B7">
      <w:pPr>
        <w:rPr>
          <w:sz w:val="28"/>
          <w:u w:val="single"/>
        </w:rPr>
      </w:pPr>
      <w:r w:rsidRPr="00E636B7">
        <w:rPr>
          <w:sz w:val="28"/>
          <w:u w:val="single"/>
        </w:rPr>
        <w:t>Relationship with Scrooge</w:t>
      </w:r>
    </w:p>
    <w:p w:rsidR="000119B1" w:rsidRPr="00381732" w:rsidRDefault="00E636B7">
      <w:pPr>
        <w:rPr>
          <w:i/>
          <w:sz w:val="28"/>
          <w:szCs w:val="28"/>
        </w:rPr>
      </w:pPr>
      <w:r w:rsidRPr="000119B1">
        <w:rPr>
          <w:i/>
          <w:sz w:val="28"/>
          <w:szCs w:val="28"/>
        </w:rPr>
        <w:t>How does the spirit act towards Scrooge?</w:t>
      </w:r>
    </w:p>
    <w:p w:rsidR="0093181B" w:rsidRPr="000119B1" w:rsidRDefault="000119B1" w:rsidP="001C48DB">
      <w:pPr>
        <w:jc w:val="center"/>
        <w:rPr>
          <w:sz w:val="28"/>
          <w:szCs w:val="28"/>
        </w:rPr>
      </w:pPr>
      <w:r>
        <w:rPr>
          <w:sz w:val="28"/>
          <w:szCs w:val="28"/>
        </w:rPr>
        <w:t>Marley r</w:t>
      </w:r>
      <w:r w:rsidRPr="000119B1">
        <w:rPr>
          <w:sz w:val="28"/>
          <w:szCs w:val="28"/>
        </w:rPr>
        <w:t>eminds him of their friendship and how alike they were</w:t>
      </w:r>
      <w:r>
        <w:rPr>
          <w:sz w:val="28"/>
          <w:szCs w:val="28"/>
        </w:rPr>
        <w:t>.</w:t>
      </w:r>
    </w:p>
    <w:p w:rsidR="00E636B7" w:rsidRPr="000119B1" w:rsidRDefault="00E636B7">
      <w:pPr>
        <w:rPr>
          <w:sz w:val="2"/>
          <w:szCs w:val="28"/>
        </w:rPr>
      </w:pPr>
    </w:p>
    <w:p w:rsidR="00E636B7" w:rsidRDefault="00E636B7">
      <w:pPr>
        <w:rPr>
          <w:i/>
          <w:sz w:val="28"/>
          <w:szCs w:val="28"/>
        </w:rPr>
      </w:pPr>
      <w:r w:rsidRPr="000119B1">
        <w:rPr>
          <w:i/>
          <w:sz w:val="28"/>
          <w:szCs w:val="28"/>
        </w:rPr>
        <w:t>What changes do we see in Scrooge?</w:t>
      </w:r>
    </w:p>
    <w:p w:rsidR="00381732" w:rsidRDefault="00381732" w:rsidP="001C48DB">
      <w:pPr>
        <w:jc w:val="center"/>
        <w:rPr>
          <w:sz w:val="28"/>
        </w:rPr>
      </w:pPr>
      <w:r>
        <w:rPr>
          <w:sz w:val="28"/>
        </w:rPr>
        <w:t>Scrooge</w:t>
      </w:r>
      <w:r w:rsidRPr="00381732">
        <w:rPr>
          <w:sz w:val="28"/>
        </w:rPr>
        <w:t xml:space="preserve"> starts to believe in spirits and suspect that his actions have consequences</w:t>
      </w:r>
      <w:r>
        <w:rPr>
          <w:sz w:val="28"/>
        </w:rPr>
        <w:t>.</w:t>
      </w:r>
    </w:p>
    <w:p w:rsidR="001045E6" w:rsidRDefault="001045E6">
      <w:pPr>
        <w:rPr>
          <w:sz w:val="28"/>
        </w:rPr>
      </w:pPr>
    </w:p>
    <w:p w:rsidR="00412157" w:rsidRPr="00412157" w:rsidRDefault="00C239C6" w:rsidP="00412157">
      <w:pPr>
        <w:pStyle w:val="ListParagraph"/>
        <w:numPr>
          <w:ilvl w:val="0"/>
          <w:numId w:val="1"/>
        </w:numPr>
        <w:rPr>
          <w:b/>
          <w:sz w:val="36"/>
          <w:szCs w:val="28"/>
        </w:rPr>
      </w:pPr>
      <w:r>
        <w:rPr>
          <w:noProof/>
          <w:lang w:eastAsia="en-GB"/>
        </w:rPr>
        <w:lastRenderedPageBreak/>
        <w:drawing>
          <wp:anchor distT="0" distB="0" distL="114300" distR="114300" simplePos="0" relativeHeight="251659264" behindDoc="0" locked="0" layoutInCell="1" allowOverlap="1" wp14:anchorId="62411968" wp14:editId="76789194">
            <wp:simplePos x="0" y="0"/>
            <wp:positionH relativeFrom="margin">
              <wp:posOffset>4340860</wp:posOffset>
            </wp:positionH>
            <wp:positionV relativeFrom="margin">
              <wp:posOffset>-635</wp:posOffset>
            </wp:positionV>
            <wp:extent cx="2239010" cy="2648585"/>
            <wp:effectExtent l="0" t="0" r="8890" b="0"/>
            <wp:wrapSquare wrapText="bothSides"/>
            <wp:docPr id="2" name="Picture 2" descr="http://i147.photobucket.com/albums/r311/Zukathy/Ghost%20of%20Xmas%20Past%20-%20Zohar/32zv0x2-1.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147.photobucket.com/albums/r311/Zukathy/Ghost%20of%20Xmas%20Past%20-%20Zohar/32zv0x2-1.pn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9010" cy="2648585"/>
                    </a:xfrm>
                    <a:prstGeom prst="rect">
                      <a:avLst/>
                    </a:prstGeom>
                    <a:noFill/>
                    <a:ln>
                      <a:noFill/>
                    </a:ln>
                  </pic:spPr>
                </pic:pic>
              </a:graphicData>
            </a:graphic>
          </wp:anchor>
        </w:drawing>
      </w:r>
      <w:r w:rsidR="001045E6" w:rsidRPr="001045E6">
        <w:rPr>
          <w:b/>
          <w:sz w:val="36"/>
          <w:szCs w:val="28"/>
        </w:rPr>
        <w:t>The Ghost of Christmas Past</w:t>
      </w:r>
      <w:r w:rsidR="001045E6">
        <w:rPr>
          <w:b/>
          <w:sz w:val="36"/>
          <w:szCs w:val="28"/>
        </w:rPr>
        <w:t xml:space="preserve"> (Stave 2)</w:t>
      </w:r>
    </w:p>
    <w:p w:rsidR="00EE2AB0" w:rsidRPr="00412157" w:rsidRDefault="00412157" w:rsidP="001113F4">
      <w:pPr>
        <w:jc w:val="center"/>
        <w:rPr>
          <w:b/>
          <w:sz w:val="28"/>
          <w:szCs w:val="28"/>
        </w:rPr>
      </w:pPr>
      <w:r w:rsidRPr="00412157">
        <w:rPr>
          <w:b/>
          <w:sz w:val="28"/>
          <w:szCs w:val="28"/>
        </w:rPr>
        <w:t xml:space="preserve">The Ghost of Christmas Past </w:t>
      </w:r>
      <w:r>
        <w:rPr>
          <w:b/>
          <w:sz w:val="28"/>
          <w:szCs w:val="28"/>
        </w:rPr>
        <w:t xml:space="preserve">symbolises </w:t>
      </w:r>
      <w:r w:rsidRPr="00412157">
        <w:rPr>
          <w:b/>
          <w:bCs/>
          <w:sz w:val="28"/>
          <w:szCs w:val="28"/>
        </w:rPr>
        <w:t>memory</w:t>
      </w:r>
      <w:r>
        <w:rPr>
          <w:b/>
          <w:bCs/>
          <w:sz w:val="28"/>
          <w:szCs w:val="28"/>
        </w:rPr>
        <w:t>.</w:t>
      </w:r>
    </w:p>
    <w:p w:rsidR="00EE2AB0" w:rsidRPr="00EE2AB0" w:rsidRDefault="00EE2AB0" w:rsidP="00EE2AB0">
      <w:pPr>
        <w:rPr>
          <w:sz w:val="28"/>
          <w:szCs w:val="28"/>
          <w:u w:val="single"/>
        </w:rPr>
      </w:pPr>
      <w:r w:rsidRPr="00EE2AB0">
        <w:rPr>
          <w:sz w:val="28"/>
          <w:szCs w:val="28"/>
          <w:u w:val="single"/>
        </w:rPr>
        <w:t>The description of the Ghost of Christmas Past</w:t>
      </w:r>
    </w:p>
    <w:p w:rsidR="00C239C6" w:rsidRPr="00C239C6" w:rsidRDefault="00C239C6" w:rsidP="00C239C6">
      <w:pPr>
        <w:spacing w:before="100" w:beforeAutospacing="1" w:after="100" w:afterAutospacing="1" w:line="240" w:lineRule="auto"/>
        <w:jc w:val="both"/>
        <w:rPr>
          <w:rFonts w:eastAsia="Times New Roman" w:cstheme="minorHAnsi"/>
          <w:bCs/>
          <w:sz w:val="28"/>
          <w:szCs w:val="24"/>
          <w:lang w:eastAsia="en-GB"/>
        </w:rPr>
      </w:pPr>
      <w:r w:rsidRPr="00C239C6">
        <w:rPr>
          <w:rFonts w:eastAsia="Times New Roman" w:cstheme="minorHAnsi"/>
          <w:bCs/>
          <w:sz w:val="28"/>
          <w:szCs w:val="24"/>
          <w:lang w:eastAsia="en-GB"/>
        </w:rPr>
        <w:t xml:space="preserve">It was a strange figure -- like a child: yet not so like a child as like an old man, viewed through some supernatural medium, which gave him the appearance of having receded from the view, and being diminished to a child's proportions. </w:t>
      </w:r>
      <w:r w:rsidR="002723DC">
        <w:rPr>
          <w:rFonts w:eastAsia="Times New Roman" w:cstheme="minorHAnsi"/>
          <w:bCs/>
          <w:sz w:val="28"/>
          <w:szCs w:val="24"/>
          <w:lang w:eastAsia="en-GB"/>
        </w:rPr>
        <w:t xml:space="preserve">[…] </w:t>
      </w:r>
      <w:r w:rsidRPr="00C239C6">
        <w:rPr>
          <w:rFonts w:eastAsia="Times New Roman" w:cstheme="minorHAnsi"/>
          <w:bCs/>
          <w:sz w:val="28"/>
          <w:szCs w:val="24"/>
          <w:lang w:eastAsia="en-GB"/>
        </w:rPr>
        <w:t>It wore a tunic of the purest white, and round its waist was bound a lustrous belt, the sheen of which was beautiful. It held a branch of fresh green holly in its hand; and, in singular contradiction of that wintry emblem, had its dress trimmed with summer flowers. But the strangest thing about it was, that from the crown of its head there sprung a bright clear jet of light, by which all this was visible</w:t>
      </w:r>
      <w:r w:rsidR="00F71005">
        <w:rPr>
          <w:rFonts w:eastAsia="Times New Roman" w:cstheme="minorHAnsi"/>
          <w:bCs/>
          <w:sz w:val="28"/>
          <w:szCs w:val="24"/>
          <w:lang w:eastAsia="en-GB"/>
        </w:rPr>
        <w:t>.</w:t>
      </w:r>
      <w:r w:rsidRPr="00C239C6">
        <w:rPr>
          <w:rFonts w:eastAsia="Times New Roman" w:cstheme="minorHAnsi"/>
          <w:bCs/>
          <w:sz w:val="28"/>
          <w:szCs w:val="24"/>
          <w:lang w:eastAsia="en-GB"/>
        </w:rPr>
        <w:t xml:space="preserve"> </w:t>
      </w:r>
    </w:p>
    <w:p w:rsidR="00EE2AB0" w:rsidRPr="00C239C6" w:rsidRDefault="00C239C6" w:rsidP="00C239C6">
      <w:pPr>
        <w:spacing w:before="100" w:beforeAutospacing="1" w:after="100" w:afterAutospacing="1" w:line="240" w:lineRule="auto"/>
        <w:jc w:val="both"/>
        <w:rPr>
          <w:rFonts w:eastAsia="Times New Roman" w:cstheme="minorHAnsi"/>
          <w:bCs/>
          <w:sz w:val="28"/>
          <w:szCs w:val="24"/>
          <w:u w:val="single"/>
          <w:lang w:eastAsia="en-GB"/>
        </w:rPr>
      </w:pPr>
      <w:r w:rsidRPr="00E636B7">
        <w:rPr>
          <w:rFonts w:eastAsia="Times New Roman" w:cstheme="minorHAnsi"/>
          <w:bCs/>
          <w:sz w:val="28"/>
          <w:szCs w:val="24"/>
          <w:u w:val="single"/>
          <w:lang w:eastAsia="en-GB"/>
        </w:rPr>
        <w:t>Key quotations</w:t>
      </w:r>
    </w:p>
    <w:tbl>
      <w:tblPr>
        <w:tblStyle w:val="TableGrid"/>
        <w:tblW w:w="0" w:type="auto"/>
        <w:tblLook w:val="04A0" w:firstRow="1" w:lastRow="0" w:firstColumn="1" w:lastColumn="0" w:noHBand="0" w:noVBand="1"/>
      </w:tblPr>
      <w:tblGrid>
        <w:gridCol w:w="5508"/>
        <w:gridCol w:w="5508"/>
      </w:tblGrid>
      <w:tr w:rsidR="00C239C6" w:rsidTr="00C3356F">
        <w:tc>
          <w:tcPr>
            <w:tcW w:w="5508" w:type="dxa"/>
          </w:tcPr>
          <w:p w:rsidR="00C239C6" w:rsidRDefault="00C239C6" w:rsidP="00C3356F">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Quotation</w:t>
            </w:r>
          </w:p>
        </w:tc>
        <w:tc>
          <w:tcPr>
            <w:tcW w:w="5508" w:type="dxa"/>
          </w:tcPr>
          <w:p w:rsidR="00C239C6" w:rsidRDefault="00C239C6" w:rsidP="00C3356F">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Explanation</w:t>
            </w:r>
          </w:p>
        </w:tc>
      </w:tr>
      <w:tr w:rsidR="00C239C6" w:rsidTr="00F71005">
        <w:trPr>
          <w:trHeight w:val="796"/>
        </w:trPr>
        <w:tc>
          <w:tcPr>
            <w:tcW w:w="5508" w:type="dxa"/>
          </w:tcPr>
          <w:p w:rsidR="00C239C6" w:rsidRDefault="002B2820" w:rsidP="002B2820">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“Your reclamation then. Take heed”</w:t>
            </w:r>
          </w:p>
          <w:p w:rsidR="00C239C6" w:rsidRDefault="00C239C6" w:rsidP="00C3356F">
            <w:pPr>
              <w:spacing w:before="100" w:beforeAutospacing="1" w:after="100" w:afterAutospacing="1"/>
              <w:jc w:val="both"/>
              <w:rPr>
                <w:rFonts w:eastAsia="Times New Roman" w:cstheme="minorHAnsi"/>
                <w:bCs/>
                <w:sz w:val="28"/>
                <w:szCs w:val="24"/>
                <w:lang w:eastAsia="en-GB"/>
              </w:rPr>
            </w:pPr>
          </w:p>
        </w:tc>
        <w:tc>
          <w:tcPr>
            <w:tcW w:w="5508" w:type="dxa"/>
          </w:tcPr>
          <w:p w:rsidR="00C239C6" w:rsidRDefault="00C239C6" w:rsidP="00C3356F">
            <w:pPr>
              <w:spacing w:before="100" w:beforeAutospacing="1" w:after="100" w:afterAutospacing="1"/>
              <w:jc w:val="both"/>
              <w:rPr>
                <w:rFonts w:eastAsia="Times New Roman" w:cstheme="minorHAnsi"/>
                <w:bCs/>
                <w:sz w:val="28"/>
                <w:szCs w:val="24"/>
                <w:lang w:eastAsia="en-GB"/>
              </w:rPr>
            </w:pPr>
          </w:p>
        </w:tc>
      </w:tr>
      <w:tr w:rsidR="00C239C6" w:rsidTr="00C3356F">
        <w:tc>
          <w:tcPr>
            <w:tcW w:w="5508" w:type="dxa"/>
          </w:tcPr>
          <w:p w:rsidR="00C239C6" w:rsidRDefault="002B2820" w:rsidP="00F71005">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“A solitary child, neglected by his friends, is left here still”</w:t>
            </w:r>
          </w:p>
          <w:p w:rsidR="00F71005" w:rsidRDefault="00F71005" w:rsidP="00F71005">
            <w:pPr>
              <w:spacing w:before="100" w:beforeAutospacing="1" w:after="100" w:afterAutospacing="1"/>
              <w:jc w:val="center"/>
              <w:rPr>
                <w:rFonts w:eastAsia="Times New Roman" w:cstheme="minorHAnsi"/>
                <w:bCs/>
                <w:sz w:val="28"/>
                <w:szCs w:val="24"/>
                <w:lang w:eastAsia="en-GB"/>
              </w:rPr>
            </w:pPr>
          </w:p>
        </w:tc>
        <w:tc>
          <w:tcPr>
            <w:tcW w:w="5508" w:type="dxa"/>
          </w:tcPr>
          <w:p w:rsidR="00C239C6" w:rsidRDefault="00C239C6" w:rsidP="00C3356F">
            <w:pPr>
              <w:spacing w:before="100" w:beforeAutospacing="1" w:after="100" w:afterAutospacing="1"/>
              <w:jc w:val="both"/>
              <w:rPr>
                <w:rFonts w:eastAsia="Times New Roman" w:cstheme="minorHAnsi"/>
                <w:bCs/>
                <w:sz w:val="28"/>
                <w:szCs w:val="24"/>
                <w:lang w:eastAsia="en-GB"/>
              </w:rPr>
            </w:pPr>
          </w:p>
        </w:tc>
      </w:tr>
      <w:tr w:rsidR="00C239C6" w:rsidTr="00C3356F">
        <w:tc>
          <w:tcPr>
            <w:tcW w:w="5508" w:type="dxa"/>
          </w:tcPr>
          <w:p w:rsidR="00C239C6" w:rsidRDefault="002B2820" w:rsidP="00F71005">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“A small matter to make these silly folks so full of gratitude”</w:t>
            </w:r>
          </w:p>
          <w:p w:rsidR="00F71005" w:rsidRDefault="00F71005" w:rsidP="00F71005">
            <w:pPr>
              <w:spacing w:before="100" w:beforeAutospacing="1" w:after="100" w:afterAutospacing="1"/>
              <w:jc w:val="center"/>
              <w:rPr>
                <w:rFonts w:eastAsia="Times New Roman" w:cstheme="minorHAnsi"/>
                <w:bCs/>
                <w:sz w:val="28"/>
                <w:szCs w:val="24"/>
                <w:lang w:eastAsia="en-GB"/>
              </w:rPr>
            </w:pPr>
          </w:p>
        </w:tc>
        <w:tc>
          <w:tcPr>
            <w:tcW w:w="5508" w:type="dxa"/>
          </w:tcPr>
          <w:p w:rsidR="00C239C6" w:rsidRDefault="00C239C6" w:rsidP="00C3356F">
            <w:pPr>
              <w:spacing w:before="100" w:beforeAutospacing="1" w:after="100" w:afterAutospacing="1"/>
              <w:jc w:val="both"/>
              <w:rPr>
                <w:rFonts w:eastAsia="Times New Roman" w:cstheme="minorHAnsi"/>
                <w:bCs/>
                <w:sz w:val="28"/>
                <w:szCs w:val="24"/>
                <w:lang w:eastAsia="en-GB"/>
              </w:rPr>
            </w:pPr>
          </w:p>
        </w:tc>
      </w:tr>
    </w:tbl>
    <w:p w:rsidR="00F71005" w:rsidRDefault="00F71005" w:rsidP="00C239C6">
      <w:pPr>
        <w:rPr>
          <w:sz w:val="28"/>
          <w:u w:val="single"/>
        </w:rPr>
      </w:pPr>
    </w:p>
    <w:p w:rsidR="00C239C6" w:rsidRDefault="00C239C6" w:rsidP="00C239C6">
      <w:pPr>
        <w:rPr>
          <w:sz w:val="28"/>
          <w:u w:val="single"/>
        </w:rPr>
      </w:pPr>
      <w:r w:rsidRPr="00E636B7">
        <w:rPr>
          <w:sz w:val="28"/>
          <w:u w:val="single"/>
        </w:rPr>
        <w:t>Relationship with Scrooge</w:t>
      </w:r>
    </w:p>
    <w:p w:rsidR="00C239C6" w:rsidRPr="00381732" w:rsidRDefault="00C239C6" w:rsidP="00C239C6">
      <w:pPr>
        <w:rPr>
          <w:i/>
          <w:sz w:val="28"/>
          <w:szCs w:val="28"/>
        </w:rPr>
      </w:pPr>
      <w:r w:rsidRPr="000119B1">
        <w:rPr>
          <w:i/>
          <w:sz w:val="28"/>
          <w:szCs w:val="28"/>
        </w:rPr>
        <w:t>How does the spirit act towards Scrooge?</w:t>
      </w:r>
    </w:p>
    <w:p w:rsidR="00C239C6" w:rsidRDefault="00C239C6" w:rsidP="00C239C6">
      <w:pPr>
        <w:rPr>
          <w:sz w:val="2"/>
          <w:szCs w:val="28"/>
        </w:rPr>
      </w:pPr>
    </w:p>
    <w:p w:rsidR="000F4F4F" w:rsidRDefault="000F4F4F" w:rsidP="00C239C6">
      <w:pPr>
        <w:rPr>
          <w:sz w:val="2"/>
          <w:szCs w:val="28"/>
        </w:rPr>
      </w:pPr>
    </w:p>
    <w:p w:rsidR="00990B3E" w:rsidRPr="000119B1" w:rsidRDefault="00990B3E" w:rsidP="00C239C6">
      <w:pPr>
        <w:rPr>
          <w:sz w:val="2"/>
          <w:szCs w:val="28"/>
        </w:rPr>
      </w:pPr>
    </w:p>
    <w:p w:rsidR="00C239C6" w:rsidRDefault="00C239C6" w:rsidP="00C239C6">
      <w:pPr>
        <w:rPr>
          <w:i/>
          <w:sz w:val="28"/>
          <w:szCs w:val="28"/>
        </w:rPr>
      </w:pPr>
      <w:r w:rsidRPr="000119B1">
        <w:rPr>
          <w:i/>
          <w:sz w:val="28"/>
          <w:szCs w:val="28"/>
        </w:rPr>
        <w:t>What changes do we see in Scrooge?</w:t>
      </w:r>
    </w:p>
    <w:p w:rsidR="00290B2B" w:rsidRDefault="00290B2B" w:rsidP="00C239C6">
      <w:pPr>
        <w:rPr>
          <w:i/>
          <w:sz w:val="28"/>
          <w:szCs w:val="28"/>
        </w:rPr>
      </w:pPr>
    </w:p>
    <w:p w:rsidR="00290B2B" w:rsidRDefault="00290B2B" w:rsidP="00C239C6">
      <w:pPr>
        <w:rPr>
          <w:i/>
          <w:sz w:val="28"/>
          <w:szCs w:val="28"/>
        </w:rPr>
      </w:pPr>
    </w:p>
    <w:p w:rsidR="00996CC5" w:rsidRPr="00996CC5" w:rsidRDefault="00403174" w:rsidP="00996CC5">
      <w:pPr>
        <w:pStyle w:val="ListParagraph"/>
        <w:numPr>
          <w:ilvl w:val="0"/>
          <w:numId w:val="1"/>
        </w:numPr>
        <w:rPr>
          <w:b/>
          <w:sz w:val="36"/>
          <w:szCs w:val="28"/>
        </w:rPr>
      </w:pPr>
      <w:r>
        <w:rPr>
          <w:noProof/>
          <w:shd w:val="clear" w:color="auto" w:fill="CCCCCC"/>
          <w:lang w:eastAsia="en-GB"/>
        </w:rPr>
        <w:lastRenderedPageBreak/>
        <w:drawing>
          <wp:anchor distT="0" distB="0" distL="114300" distR="114300" simplePos="0" relativeHeight="251660288" behindDoc="0" locked="0" layoutInCell="1" allowOverlap="1" wp14:anchorId="7873ACC9" wp14:editId="08B89408">
            <wp:simplePos x="0" y="0"/>
            <wp:positionH relativeFrom="margin">
              <wp:posOffset>3732530</wp:posOffset>
            </wp:positionH>
            <wp:positionV relativeFrom="margin">
              <wp:posOffset>-47625</wp:posOffset>
            </wp:positionV>
            <wp:extent cx="3134360" cy="1748790"/>
            <wp:effectExtent l="0" t="0" r="8890" b="3810"/>
            <wp:wrapSquare wrapText="bothSides"/>
            <wp:docPr id="3" name="Picture 3" descr="http://t1.gstatic.com/images?q=tbn:ANd9GcTKZuzy3tK6_rQngyIQv4QQ5pKKd95xCYybE7tnq7kf98Aqo7CU:cdnvideo.dolimg.com/cdn_assets/e9f02a6f3aed15eb0ff711002836ef814c3ebc14.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1.gstatic.com/images?q=tbn:ANd9GcTKZuzy3tK6_rQngyIQv4QQ5pKKd95xCYybE7tnq7kf98Aqo7CU:cdnvideo.dolimg.com/cdn_assets/e9f02a6f3aed15eb0ff711002836ef814c3ebc14.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34360" cy="1748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96CC5">
        <w:rPr>
          <w:b/>
          <w:sz w:val="36"/>
          <w:szCs w:val="28"/>
        </w:rPr>
        <w:t>The Ghost of Christmas Present (Stave 3)</w:t>
      </w:r>
      <w:r w:rsidR="00996CC5" w:rsidRPr="00996CC5">
        <w:rPr>
          <w:rFonts w:ascii="Arial" w:hAnsi="Arial" w:cs="Arial"/>
          <w:noProof/>
          <w:color w:val="0000FF"/>
          <w:sz w:val="27"/>
          <w:szCs w:val="27"/>
          <w:shd w:val="clear" w:color="auto" w:fill="CCCCCC"/>
          <w:lang w:eastAsia="en-GB"/>
        </w:rPr>
        <w:t xml:space="preserve"> </w:t>
      </w:r>
    </w:p>
    <w:p w:rsidR="00290B2B" w:rsidRPr="00403174" w:rsidRDefault="008F79A6" w:rsidP="00403174">
      <w:pPr>
        <w:jc w:val="center"/>
        <w:rPr>
          <w:b/>
          <w:bCs/>
          <w:sz w:val="28"/>
          <w:szCs w:val="28"/>
        </w:rPr>
      </w:pPr>
      <w:r w:rsidRPr="008F79A6">
        <w:rPr>
          <w:b/>
          <w:sz w:val="28"/>
          <w:szCs w:val="28"/>
        </w:rPr>
        <w:t xml:space="preserve">The Ghost of Christmas Present symbolises </w:t>
      </w:r>
      <w:r w:rsidRPr="008F79A6">
        <w:rPr>
          <w:b/>
          <w:bCs/>
          <w:sz w:val="28"/>
          <w:szCs w:val="28"/>
        </w:rPr>
        <w:t>generosity</w:t>
      </w:r>
      <w:r w:rsidRPr="008F79A6">
        <w:rPr>
          <w:b/>
          <w:sz w:val="28"/>
          <w:szCs w:val="28"/>
        </w:rPr>
        <w:t xml:space="preserve"> and </w:t>
      </w:r>
      <w:r w:rsidRPr="008F79A6">
        <w:rPr>
          <w:b/>
          <w:bCs/>
          <w:sz w:val="28"/>
          <w:szCs w:val="28"/>
        </w:rPr>
        <w:t>goodwill.</w:t>
      </w:r>
    </w:p>
    <w:p w:rsidR="00713FAF" w:rsidRDefault="00384883" w:rsidP="00996CC5">
      <w:pPr>
        <w:rPr>
          <w:sz w:val="28"/>
          <w:szCs w:val="28"/>
          <w:u w:val="single"/>
        </w:rPr>
      </w:pPr>
      <w:r w:rsidRPr="00EE2AB0">
        <w:rPr>
          <w:sz w:val="28"/>
          <w:szCs w:val="28"/>
          <w:u w:val="single"/>
        </w:rPr>
        <w:t>The descriptio</w:t>
      </w:r>
      <w:r>
        <w:rPr>
          <w:sz w:val="28"/>
          <w:szCs w:val="28"/>
          <w:u w:val="single"/>
        </w:rPr>
        <w:t>n of the Ghost of Christmas Present</w:t>
      </w:r>
    </w:p>
    <w:p w:rsidR="00996CC5" w:rsidRPr="00996CC5" w:rsidRDefault="00996CC5" w:rsidP="00996CC5">
      <w:pPr>
        <w:spacing w:before="100" w:beforeAutospacing="1" w:after="100" w:afterAutospacing="1" w:line="240" w:lineRule="auto"/>
        <w:jc w:val="both"/>
        <w:rPr>
          <w:rFonts w:eastAsia="Times New Roman" w:cstheme="minorHAnsi"/>
          <w:bCs/>
          <w:sz w:val="28"/>
          <w:szCs w:val="24"/>
          <w:lang w:eastAsia="en-GB"/>
        </w:rPr>
      </w:pPr>
      <w:r w:rsidRPr="00996CC5">
        <w:rPr>
          <w:rFonts w:eastAsia="Times New Roman" w:cstheme="minorHAnsi"/>
          <w:bCs/>
          <w:sz w:val="28"/>
          <w:szCs w:val="24"/>
          <w:lang w:eastAsia="en-GB"/>
        </w:rPr>
        <w:t xml:space="preserve">It was clothed in one simple green robe, or mantle, bordered with white fur. This garment hung so loosely on the </w:t>
      </w:r>
      <w:proofErr w:type="gramStart"/>
      <w:r w:rsidRPr="00996CC5">
        <w:rPr>
          <w:rFonts w:eastAsia="Times New Roman" w:cstheme="minorHAnsi"/>
          <w:bCs/>
          <w:sz w:val="28"/>
          <w:szCs w:val="24"/>
          <w:lang w:eastAsia="en-GB"/>
        </w:rPr>
        <w:t>figure, that</w:t>
      </w:r>
      <w:proofErr w:type="gramEnd"/>
      <w:r w:rsidRPr="00996CC5">
        <w:rPr>
          <w:rFonts w:eastAsia="Times New Roman" w:cstheme="minorHAnsi"/>
          <w:bCs/>
          <w:sz w:val="28"/>
          <w:szCs w:val="24"/>
          <w:lang w:eastAsia="en-GB"/>
        </w:rPr>
        <w:t xml:space="preserve"> its capacious breast was bare, as if disdaining to be </w:t>
      </w:r>
      <w:proofErr w:type="spellStart"/>
      <w:r w:rsidRPr="00996CC5">
        <w:rPr>
          <w:rFonts w:eastAsia="Times New Roman" w:cstheme="minorHAnsi"/>
          <w:bCs/>
          <w:sz w:val="28"/>
          <w:szCs w:val="24"/>
          <w:lang w:eastAsia="en-GB"/>
        </w:rPr>
        <w:t>warded</w:t>
      </w:r>
      <w:proofErr w:type="spellEnd"/>
      <w:r w:rsidRPr="00996CC5">
        <w:rPr>
          <w:rFonts w:eastAsia="Times New Roman" w:cstheme="minorHAnsi"/>
          <w:bCs/>
          <w:sz w:val="28"/>
          <w:szCs w:val="24"/>
          <w:lang w:eastAsia="en-GB"/>
        </w:rPr>
        <w:t xml:space="preserve"> or concealed by any artifice. Its feet, observable beneath the ample folds of the garment, were also bare; and on its head it wore no other covering than a holly wreath, set here and there with shining icicles. Its dark brown curls were long and free; free as its genial face, its sparkling eye, its open hand, its cheery voice, its unconstrained demeanour, and its joyful air. Girded round its middle was an antique scabbard; but no sword was in it, and the ancient sheath was eaten up with rust. </w:t>
      </w:r>
    </w:p>
    <w:p w:rsidR="00CB7942" w:rsidRPr="00C239C6" w:rsidRDefault="00CB7942" w:rsidP="00CB7942">
      <w:pPr>
        <w:spacing w:before="100" w:beforeAutospacing="1" w:after="100" w:afterAutospacing="1" w:line="240" w:lineRule="auto"/>
        <w:jc w:val="both"/>
        <w:rPr>
          <w:rFonts w:eastAsia="Times New Roman" w:cstheme="minorHAnsi"/>
          <w:bCs/>
          <w:sz w:val="28"/>
          <w:szCs w:val="24"/>
          <w:u w:val="single"/>
          <w:lang w:eastAsia="en-GB"/>
        </w:rPr>
      </w:pPr>
      <w:r w:rsidRPr="00E636B7">
        <w:rPr>
          <w:rFonts w:eastAsia="Times New Roman" w:cstheme="minorHAnsi"/>
          <w:bCs/>
          <w:sz w:val="28"/>
          <w:szCs w:val="24"/>
          <w:u w:val="single"/>
          <w:lang w:eastAsia="en-GB"/>
        </w:rPr>
        <w:t>Key quotations</w:t>
      </w:r>
    </w:p>
    <w:tbl>
      <w:tblPr>
        <w:tblStyle w:val="TableGrid"/>
        <w:tblW w:w="0" w:type="auto"/>
        <w:tblLook w:val="04A0" w:firstRow="1" w:lastRow="0" w:firstColumn="1" w:lastColumn="0" w:noHBand="0" w:noVBand="1"/>
      </w:tblPr>
      <w:tblGrid>
        <w:gridCol w:w="5508"/>
        <w:gridCol w:w="5508"/>
      </w:tblGrid>
      <w:tr w:rsidR="00CB7942" w:rsidTr="00C3356F">
        <w:tc>
          <w:tcPr>
            <w:tcW w:w="5508" w:type="dxa"/>
          </w:tcPr>
          <w:p w:rsidR="00CB7942" w:rsidRDefault="00CB7942" w:rsidP="00C3356F">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Quotation</w:t>
            </w:r>
          </w:p>
        </w:tc>
        <w:tc>
          <w:tcPr>
            <w:tcW w:w="5508" w:type="dxa"/>
          </w:tcPr>
          <w:p w:rsidR="00CB7942" w:rsidRDefault="00CB7942" w:rsidP="00C3356F">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Explanation</w:t>
            </w:r>
          </w:p>
        </w:tc>
      </w:tr>
      <w:tr w:rsidR="00CB7942" w:rsidTr="00C3356F">
        <w:tc>
          <w:tcPr>
            <w:tcW w:w="5508" w:type="dxa"/>
          </w:tcPr>
          <w:p w:rsidR="00CB7942" w:rsidRDefault="00551CE8" w:rsidP="00551CE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“To any kindly given”</w:t>
            </w:r>
          </w:p>
          <w:p w:rsidR="00CB7942" w:rsidRDefault="00CB7942" w:rsidP="00C3356F">
            <w:pPr>
              <w:spacing w:before="100" w:beforeAutospacing="1" w:after="100" w:afterAutospacing="1"/>
              <w:jc w:val="both"/>
              <w:rPr>
                <w:rFonts w:eastAsia="Times New Roman" w:cstheme="minorHAnsi"/>
                <w:bCs/>
                <w:sz w:val="28"/>
                <w:szCs w:val="24"/>
                <w:lang w:eastAsia="en-GB"/>
              </w:rPr>
            </w:pPr>
          </w:p>
        </w:tc>
        <w:tc>
          <w:tcPr>
            <w:tcW w:w="5508" w:type="dxa"/>
          </w:tcPr>
          <w:p w:rsidR="00CB7942" w:rsidRDefault="00CB7942" w:rsidP="00C3356F">
            <w:pPr>
              <w:spacing w:before="100" w:beforeAutospacing="1" w:after="100" w:afterAutospacing="1"/>
              <w:jc w:val="both"/>
              <w:rPr>
                <w:rFonts w:eastAsia="Times New Roman" w:cstheme="minorHAnsi"/>
                <w:bCs/>
                <w:sz w:val="28"/>
                <w:szCs w:val="24"/>
                <w:lang w:eastAsia="en-GB"/>
              </w:rPr>
            </w:pPr>
          </w:p>
        </w:tc>
      </w:tr>
      <w:tr w:rsidR="00CB7942" w:rsidTr="00C3356F">
        <w:tc>
          <w:tcPr>
            <w:tcW w:w="5508" w:type="dxa"/>
          </w:tcPr>
          <w:p w:rsidR="00CB7942" w:rsidRDefault="00551CE8" w:rsidP="00551CE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“This boy is Ignorance. This girl is Want”</w:t>
            </w:r>
          </w:p>
          <w:p w:rsidR="00CB7942" w:rsidRDefault="00CB7942" w:rsidP="00C3356F">
            <w:pPr>
              <w:spacing w:before="100" w:beforeAutospacing="1" w:after="100" w:afterAutospacing="1"/>
              <w:jc w:val="both"/>
              <w:rPr>
                <w:rFonts w:eastAsia="Times New Roman" w:cstheme="minorHAnsi"/>
                <w:bCs/>
                <w:sz w:val="28"/>
                <w:szCs w:val="24"/>
                <w:lang w:eastAsia="en-GB"/>
              </w:rPr>
            </w:pPr>
          </w:p>
        </w:tc>
        <w:tc>
          <w:tcPr>
            <w:tcW w:w="5508" w:type="dxa"/>
          </w:tcPr>
          <w:p w:rsidR="00CB7942" w:rsidRDefault="00CB7942" w:rsidP="00C3356F">
            <w:pPr>
              <w:spacing w:before="100" w:beforeAutospacing="1" w:after="100" w:afterAutospacing="1"/>
              <w:jc w:val="both"/>
              <w:rPr>
                <w:rFonts w:eastAsia="Times New Roman" w:cstheme="minorHAnsi"/>
                <w:bCs/>
                <w:sz w:val="28"/>
                <w:szCs w:val="24"/>
                <w:lang w:eastAsia="en-GB"/>
              </w:rPr>
            </w:pPr>
          </w:p>
        </w:tc>
      </w:tr>
      <w:tr w:rsidR="00CB7942" w:rsidTr="00C3356F">
        <w:tc>
          <w:tcPr>
            <w:tcW w:w="5508" w:type="dxa"/>
          </w:tcPr>
          <w:p w:rsidR="00CB7942" w:rsidRDefault="00551CE8" w:rsidP="00551CE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“Are there no prisons? Are there no workhouses?”</w:t>
            </w:r>
          </w:p>
          <w:p w:rsidR="00551CE8" w:rsidRDefault="00551CE8" w:rsidP="00551CE8">
            <w:pPr>
              <w:spacing w:before="100" w:beforeAutospacing="1" w:after="100" w:afterAutospacing="1"/>
              <w:jc w:val="center"/>
              <w:rPr>
                <w:rFonts w:eastAsia="Times New Roman" w:cstheme="minorHAnsi"/>
                <w:bCs/>
                <w:sz w:val="28"/>
                <w:szCs w:val="24"/>
                <w:lang w:eastAsia="en-GB"/>
              </w:rPr>
            </w:pPr>
          </w:p>
        </w:tc>
        <w:tc>
          <w:tcPr>
            <w:tcW w:w="5508" w:type="dxa"/>
          </w:tcPr>
          <w:p w:rsidR="00CB7942" w:rsidRDefault="00CB7942" w:rsidP="00C3356F">
            <w:pPr>
              <w:spacing w:before="100" w:beforeAutospacing="1" w:after="100" w:afterAutospacing="1"/>
              <w:jc w:val="both"/>
              <w:rPr>
                <w:rFonts w:eastAsia="Times New Roman" w:cstheme="minorHAnsi"/>
                <w:bCs/>
                <w:sz w:val="28"/>
                <w:szCs w:val="24"/>
                <w:lang w:eastAsia="en-GB"/>
              </w:rPr>
            </w:pPr>
          </w:p>
        </w:tc>
      </w:tr>
    </w:tbl>
    <w:p w:rsidR="00CB7942" w:rsidRPr="00290B2B" w:rsidRDefault="00CB7942" w:rsidP="00CB7942">
      <w:pPr>
        <w:rPr>
          <w:b/>
          <w:sz w:val="20"/>
          <w:szCs w:val="28"/>
        </w:rPr>
      </w:pPr>
    </w:p>
    <w:p w:rsidR="00CB7942" w:rsidRDefault="00CB7942" w:rsidP="00CB7942">
      <w:pPr>
        <w:rPr>
          <w:sz w:val="28"/>
          <w:u w:val="single"/>
        </w:rPr>
      </w:pPr>
      <w:r w:rsidRPr="00E636B7">
        <w:rPr>
          <w:sz w:val="28"/>
          <w:u w:val="single"/>
        </w:rPr>
        <w:t>Relationship with Scrooge</w:t>
      </w:r>
    </w:p>
    <w:p w:rsidR="00CB7942" w:rsidRPr="00381732" w:rsidRDefault="00CB7942" w:rsidP="00CB7942">
      <w:pPr>
        <w:rPr>
          <w:i/>
          <w:sz w:val="28"/>
          <w:szCs w:val="28"/>
        </w:rPr>
      </w:pPr>
      <w:r w:rsidRPr="000119B1">
        <w:rPr>
          <w:i/>
          <w:sz w:val="28"/>
          <w:szCs w:val="28"/>
        </w:rPr>
        <w:t>How does the spirit act towards Scrooge?</w:t>
      </w:r>
    </w:p>
    <w:p w:rsidR="00CB7942" w:rsidRDefault="00CB7942" w:rsidP="00CB7942">
      <w:pPr>
        <w:rPr>
          <w:sz w:val="2"/>
          <w:szCs w:val="28"/>
        </w:rPr>
      </w:pPr>
    </w:p>
    <w:p w:rsidR="000F4F4F" w:rsidRDefault="000F4F4F" w:rsidP="00CB7942">
      <w:pPr>
        <w:rPr>
          <w:sz w:val="2"/>
          <w:szCs w:val="28"/>
        </w:rPr>
      </w:pPr>
    </w:p>
    <w:p w:rsidR="00CB7942" w:rsidRDefault="00CB7942" w:rsidP="00CB7942">
      <w:pPr>
        <w:rPr>
          <w:sz w:val="2"/>
          <w:szCs w:val="28"/>
        </w:rPr>
      </w:pPr>
    </w:p>
    <w:p w:rsidR="00442B40" w:rsidRPr="000119B1" w:rsidRDefault="00442B40" w:rsidP="00CB7942">
      <w:pPr>
        <w:rPr>
          <w:sz w:val="2"/>
          <w:szCs w:val="28"/>
        </w:rPr>
      </w:pPr>
    </w:p>
    <w:p w:rsidR="00713FAF" w:rsidRDefault="00CB7942" w:rsidP="00996CC5">
      <w:pPr>
        <w:rPr>
          <w:i/>
          <w:sz w:val="28"/>
          <w:szCs w:val="28"/>
        </w:rPr>
      </w:pPr>
      <w:r w:rsidRPr="000119B1">
        <w:rPr>
          <w:i/>
          <w:sz w:val="28"/>
          <w:szCs w:val="28"/>
        </w:rPr>
        <w:t>What changes do we see in Scrooge?</w:t>
      </w:r>
    </w:p>
    <w:p w:rsidR="00E00CDE" w:rsidRDefault="00E00CDE" w:rsidP="00996CC5">
      <w:pPr>
        <w:rPr>
          <w:i/>
          <w:sz w:val="28"/>
          <w:szCs w:val="28"/>
        </w:rPr>
      </w:pPr>
    </w:p>
    <w:p w:rsidR="00403174" w:rsidRPr="00551CE8" w:rsidRDefault="00403174" w:rsidP="00996CC5">
      <w:pPr>
        <w:rPr>
          <w:i/>
          <w:sz w:val="28"/>
          <w:szCs w:val="28"/>
        </w:rPr>
      </w:pPr>
    </w:p>
    <w:p w:rsidR="00761023" w:rsidRDefault="00761023" w:rsidP="00761023">
      <w:pPr>
        <w:pStyle w:val="ListParagraph"/>
        <w:numPr>
          <w:ilvl w:val="0"/>
          <w:numId w:val="1"/>
        </w:numPr>
        <w:rPr>
          <w:b/>
          <w:sz w:val="36"/>
          <w:szCs w:val="28"/>
        </w:rPr>
      </w:pPr>
      <w:r>
        <w:rPr>
          <w:b/>
          <w:sz w:val="36"/>
          <w:szCs w:val="28"/>
        </w:rPr>
        <w:lastRenderedPageBreak/>
        <w:t>The Ghost of Christmas Yet to Come (Stave 4)</w:t>
      </w:r>
    </w:p>
    <w:p w:rsidR="00290B2B" w:rsidRPr="00403174" w:rsidRDefault="00290B2B" w:rsidP="00403174">
      <w:pPr>
        <w:jc w:val="center"/>
        <w:rPr>
          <w:b/>
          <w:bCs/>
          <w:sz w:val="28"/>
          <w:szCs w:val="28"/>
        </w:rPr>
      </w:pPr>
      <w:r>
        <w:rPr>
          <w:noProof/>
          <w:color w:val="0000FF"/>
          <w:lang w:eastAsia="en-GB"/>
        </w:rPr>
        <w:drawing>
          <wp:anchor distT="0" distB="0" distL="114300" distR="114300" simplePos="0" relativeHeight="251661312" behindDoc="0" locked="0" layoutInCell="1" allowOverlap="1" wp14:anchorId="7CFD96BA" wp14:editId="278C60EC">
            <wp:simplePos x="0" y="0"/>
            <wp:positionH relativeFrom="margin">
              <wp:posOffset>3967480</wp:posOffset>
            </wp:positionH>
            <wp:positionV relativeFrom="margin">
              <wp:posOffset>-104775</wp:posOffset>
            </wp:positionV>
            <wp:extent cx="3031490" cy="1702435"/>
            <wp:effectExtent l="0" t="0" r="0" b="0"/>
            <wp:wrapSquare wrapText="bothSides"/>
            <wp:docPr id="4" name="Picture 4" descr="http://images2.wikia.nocookie.net/__cb20110827024303/disney/images/1/1e/Carol-disneyscreencaps_com-7246.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2.wikia.nocookie.net/__cb20110827024303/disney/images/1/1e/Carol-disneyscreencaps_com-7246.jpg">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1490" cy="1702435"/>
                    </a:xfrm>
                    <a:prstGeom prst="rect">
                      <a:avLst/>
                    </a:prstGeom>
                    <a:noFill/>
                    <a:ln>
                      <a:noFill/>
                    </a:ln>
                  </pic:spPr>
                </pic:pic>
              </a:graphicData>
            </a:graphic>
          </wp:anchor>
        </w:drawing>
      </w:r>
      <w:r w:rsidR="008F79A6" w:rsidRPr="008F79A6">
        <w:rPr>
          <w:b/>
          <w:sz w:val="28"/>
          <w:szCs w:val="28"/>
        </w:rPr>
        <w:t xml:space="preserve">The Ghost of Christmas Yet to </w:t>
      </w:r>
      <w:proofErr w:type="gramStart"/>
      <w:r w:rsidR="008F79A6" w:rsidRPr="008F79A6">
        <w:rPr>
          <w:b/>
          <w:sz w:val="28"/>
          <w:szCs w:val="28"/>
        </w:rPr>
        <w:t>Come</w:t>
      </w:r>
      <w:proofErr w:type="gramEnd"/>
      <w:r w:rsidR="008F79A6" w:rsidRPr="008F79A6">
        <w:rPr>
          <w:b/>
          <w:sz w:val="28"/>
          <w:szCs w:val="28"/>
        </w:rPr>
        <w:t xml:space="preserve"> symbolises </w:t>
      </w:r>
      <w:r w:rsidR="008F79A6" w:rsidRPr="008F79A6">
        <w:rPr>
          <w:b/>
          <w:bCs/>
          <w:sz w:val="28"/>
          <w:szCs w:val="28"/>
        </w:rPr>
        <w:t>death.</w:t>
      </w:r>
    </w:p>
    <w:p w:rsidR="008207DC" w:rsidRPr="008207DC" w:rsidRDefault="008207DC" w:rsidP="00761023">
      <w:pPr>
        <w:rPr>
          <w:sz w:val="28"/>
          <w:szCs w:val="28"/>
          <w:u w:val="single"/>
        </w:rPr>
      </w:pPr>
      <w:r w:rsidRPr="00EE2AB0">
        <w:rPr>
          <w:sz w:val="28"/>
          <w:szCs w:val="28"/>
          <w:u w:val="single"/>
        </w:rPr>
        <w:t>The descriptio</w:t>
      </w:r>
      <w:r>
        <w:rPr>
          <w:sz w:val="28"/>
          <w:szCs w:val="28"/>
          <w:u w:val="single"/>
        </w:rPr>
        <w:t>n of the Ghost of Christmas Present</w:t>
      </w:r>
    </w:p>
    <w:p w:rsidR="008207DC" w:rsidRPr="008207DC" w:rsidRDefault="008207DC" w:rsidP="008207DC">
      <w:pPr>
        <w:spacing w:after="0" w:line="240" w:lineRule="auto"/>
        <w:jc w:val="both"/>
        <w:rPr>
          <w:rFonts w:eastAsia="Times New Roman" w:cstheme="minorHAnsi"/>
          <w:bCs/>
          <w:sz w:val="28"/>
          <w:szCs w:val="24"/>
          <w:lang w:eastAsia="en-GB"/>
        </w:rPr>
      </w:pPr>
      <w:r w:rsidRPr="008207DC">
        <w:rPr>
          <w:rFonts w:eastAsia="Times New Roman" w:cstheme="minorHAnsi"/>
          <w:bCs/>
          <w:sz w:val="28"/>
          <w:szCs w:val="24"/>
          <w:lang w:eastAsia="en-GB"/>
        </w:rPr>
        <w:t xml:space="preserve">The Phantom slowly, gravely, silently approached. When it came, Scrooge bent down upon his knee; for in the very air through which this Spirit moved it seemed to scatter gloom and mystery. It was shrouded in a deep black garment, which concealed its head, its face, its form, and left nothing of it visible save one outstretched hand. But for this it would have been difficult to detach its figure from the night, and separate it from the darkness by which it was surrounded. He felt that it was tall and stately when it came beside him, and that its mysterious presence filled him with a solemn dread. He knew no more, for the Spirit neither spoke nor moved. </w:t>
      </w:r>
    </w:p>
    <w:p w:rsidR="00412157" w:rsidRPr="00C239C6" w:rsidRDefault="00412157" w:rsidP="00412157">
      <w:pPr>
        <w:spacing w:before="100" w:beforeAutospacing="1" w:after="100" w:afterAutospacing="1" w:line="240" w:lineRule="auto"/>
        <w:jc w:val="both"/>
        <w:rPr>
          <w:rFonts w:eastAsia="Times New Roman" w:cstheme="minorHAnsi"/>
          <w:bCs/>
          <w:sz w:val="28"/>
          <w:szCs w:val="24"/>
          <w:u w:val="single"/>
          <w:lang w:eastAsia="en-GB"/>
        </w:rPr>
      </w:pPr>
      <w:r w:rsidRPr="00E636B7">
        <w:rPr>
          <w:rFonts w:eastAsia="Times New Roman" w:cstheme="minorHAnsi"/>
          <w:bCs/>
          <w:sz w:val="28"/>
          <w:szCs w:val="24"/>
          <w:u w:val="single"/>
          <w:lang w:eastAsia="en-GB"/>
        </w:rPr>
        <w:t>Key quotations</w:t>
      </w:r>
    </w:p>
    <w:tbl>
      <w:tblPr>
        <w:tblStyle w:val="TableGrid"/>
        <w:tblW w:w="0" w:type="auto"/>
        <w:tblLook w:val="04A0" w:firstRow="1" w:lastRow="0" w:firstColumn="1" w:lastColumn="0" w:noHBand="0" w:noVBand="1"/>
      </w:tblPr>
      <w:tblGrid>
        <w:gridCol w:w="5508"/>
        <w:gridCol w:w="5508"/>
      </w:tblGrid>
      <w:tr w:rsidR="00412157" w:rsidTr="005F19C8">
        <w:tc>
          <w:tcPr>
            <w:tcW w:w="5508" w:type="dxa"/>
          </w:tcPr>
          <w:p w:rsidR="00412157" w:rsidRDefault="00412157" w:rsidP="005F19C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Quotation</w:t>
            </w:r>
            <w:r w:rsidR="009D4BFF">
              <w:rPr>
                <w:rFonts w:eastAsia="Times New Roman" w:cstheme="minorHAnsi"/>
                <w:bCs/>
                <w:sz w:val="28"/>
                <w:szCs w:val="24"/>
                <w:lang w:eastAsia="en-GB"/>
              </w:rPr>
              <w:t xml:space="preserve"> (spoken by Scrooge)</w:t>
            </w:r>
          </w:p>
        </w:tc>
        <w:tc>
          <w:tcPr>
            <w:tcW w:w="5508" w:type="dxa"/>
          </w:tcPr>
          <w:p w:rsidR="00412157" w:rsidRDefault="00412157" w:rsidP="005F19C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Explanation</w:t>
            </w:r>
          </w:p>
        </w:tc>
      </w:tr>
      <w:tr w:rsidR="00412157" w:rsidTr="005F19C8">
        <w:tc>
          <w:tcPr>
            <w:tcW w:w="5508" w:type="dxa"/>
          </w:tcPr>
          <w:p w:rsidR="00412157" w:rsidRDefault="00412157" w:rsidP="005F19C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w:t>
            </w:r>
            <w:r w:rsidR="009D4BFF">
              <w:rPr>
                <w:rFonts w:eastAsia="Times New Roman" w:cstheme="minorHAnsi"/>
                <w:bCs/>
                <w:sz w:val="28"/>
                <w:szCs w:val="24"/>
                <w:lang w:eastAsia="en-GB"/>
              </w:rPr>
              <w:t>The night is waning fast, and it is precious time to me</w:t>
            </w:r>
            <w:r>
              <w:rPr>
                <w:rFonts w:eastAsia="Times New Roman" w:cstheme="minorHAnsi"/>
                <w:bCs/>
                <w:sz w:val="28"/>
                <w:szCs w:val="24"/>
                <w:lang w:eastAsia="en-GB"/>
              </w:rPr>
              <w:t>”</w:t>
            </w:r>
          </w:p>
          <w:p w:rsidR="00412157" w:rsidRDefault="00412157" w:rsidP="005F19C8">
            <w:pPr>
              <w:spacing w:before="100" w:beforeAutospacing="1" w:after="100" w:afterAutospacing="1"/>
              <w:jc w:val="both"/>
              <w:rPr>
                <w:rFonts w:eastAsia="Times New Roman" w:cstheme="minorHAnsi"/>
                <w:bCs/>
                <w:sz w:val="28"/>
                <w:szCs w:val="24"/>
                <w:lang w:eastAsia="en-GB"/>
              </w:rPr>
            </w:pPr>
          </w:p>
        </w:tc>
        <w:tc>
          <w:tcPr>
            <w:tcW w:w="5508" w:type="dxa"/>
          </w:tcPr>
          <w:p w:rsidR="00412157" w:rsidRDefault="00412157" w:rsidP="005F19C8">
            <w:pPr>
              <w:spacing w:before="100" w:beforeAutospacing="1" w:after="100" w:afterAutospacing="1"/>
              <w:jc w:val="both"/>
              <w:rPr>
                <w:rFonts w:eastAsia="Times New Roman" w:cstheme="minorHAnsi"/>
                <w:bCs/>
                <w:sz w:val="28"/>
                <w:szCs w:val="24"/>
                <w:lang w:eastAsia="en-GB"/>
              </w:rPr>
            </w:pPr>
          </w:p>
        </w:tc>
      </w:tr>
      <w:tr w:rsidR="00412157" w:rsidTr="005F19C8">
        <w:tc>
          <w:tcPr>
            <w:tcW w:w="5508" w:type="dxa"/>
          </w:tcPr>
          <w:p w:rsidR="00412157" w:rsidRDefault="00412157" w:rsidP="005F19C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w:t>
            </w:r>
            <w:r w:rsidR="009D4BFF">
              <w:rPr>
                <w:rFonts w:eastAsia="Times New Roman" w:cstheme="minorHAnsi"/>
                <w:bCs/>
                <w:sz w:val="28"/>
                <w:szCs w:val="24"/>
                <w:lang w:eastAsia="en-GB"/>
              </w:rPr>
              <w:t>The case of this unhappy man might be my own</w:t>
            </w:r>
            <w:r>
              <w:rPr>
                <w:rFonts w:eastAsia="Times New Roman" w:cstheme="minorHAnsi"/>
                <w:bCs/>
                <w:sz w:val="28"/>
                <w:szCs w:val="24"/>
                <w:lang w:eastAsia="en-GB"/>
              </w:rPr>
              <w:t>”</w:t>
            </w:r>
          </w:p>
          <w:p w:rsidR="00412157" w:rsidRDefault="00412157" w:rsidP="005F19C8">
            <w:pPr>
              <w:spacing w:before="100" w:beforeAutospacing="1" w:after="100" w:afterAutospacing="1"/>
              <w:jc w:val="both"/>
              <w:rPr>
                <w:rFonts w:eastAsia="Times New Roman" w:cstheme="minorHAnsi"/>
                <w:bCs/>
                <w:sz w:val="28"/>
                <w:szCs w:val="24"/>
                <w:lang w:eastAsia="en-GB"/>
              </w:rPr>
            </w:pPr>
          </w:p>
        </w:tc>
        <w:tc>
          <w:tcPr>
            <w:tcW w:w="5508" w:type="dxa"/>
          </w:tcPr>
          <w:p w:rsidR="00412157" w:rsidRDefault="00412157" w:rsidP="005F19C8">
            <w:pPr>
              <w:spacing w:before="100" w:beforeAutospacing="1" w:after="100" w:afterAutospacing="1"/>
              <w:jc w:val="both"/>
              <w:rPr>
                <w:rFonts w:eastAsia="Times New Roman" w:cstheme="minorHAnsi"/>
                <w:bCs/>
                <w:sz w:val="28"/>
                <w:szCs w:val="24"/>
                <w:lang w:eastAsia="en-GB"/>
              </w:rPr>
            </w:pPr>
          </w:p>
        </w:tc>
      </w:tr>
      <w:tr w:rsidR="00412157" w:rsidTr="005F19C8">
        <w:tc>
          <w:tcPr>
            <w:tcW w:w="5508" w:type="dxa"/>
          </w:tcPr>
          <w:p w:rsidR="00412157" w:rsidRDefault="00412157" w:rsidP="005F19C8">
            <w:pPr>
              <w:spacing w:before="100" w:beforeAutospacing="1" w:after="100" w:afterAutospacing="1"/>
              <w:jc w:val="center"/>
              <w:rPr>
                <w:rFonts w:eastAsia="Times New Roman" w:cstheme="minorHAnsi"/>
                <w:bCs/>
                <w:sz w:val="28"/>
                <w:szCs w:val="24"/>
                <w:lang w:eastAsia="en-GB"/>
              </w:rPr>
            </w:pPr>
            <w:r>
              <w:rPr>
                <w:rFonts w:eastAsia="Times New Roman" w:cstheme="minorHAnsi"/>
                <w:bCs/>
                <w:sz w:val="28"/>
                <w:szCs w:val="24"/>
                <w:lang w:eastAsia="en-GB"/>
              </w:rPr>
              <w:t>“</w:t>
            </w:r>
            <w:r w:rsidR="009D4BFF">
              <w:rPr>
                <w:rFonts w:eastAsia="Times New Roman" w:cstheme="minorHAnsi"/>
                <w:bCs/>
                <w:sz w:val="28"/>
                <w:szCs w:val="24"/>
                <w:lang w:eastAsia="en-GB"/>
              </w:rPr>
              <w:t>I am not the man I was</w:t>
            </w:r>
            <w:r>
              <w:rPr>
                <w:rFonts w:eastAsia="Times New Roman" w:cstheme="minorHAnsi"/>
                <w:bCs/>
                <w:sz w:val="28"/>
                <w:szCs w:val="24"/>
                <w:lang w:eastAsia="en-GB"/>
              </w:rPr>
              <w:t>”</w:t>
            </w:r>
          </w:p>
          <w:p w:rsidR="00412157" w:rsidRDefault="00412157" w:rsidP="005F19C8">
            <w:pPr>
              <w:spacing w:before="100" w:beforeAutospacing="1" w:after="100" w:afterAutospacing="1"/>
              <w:jc w:val="center"/>
              <w:rPr>
                <w:rFonts w:eastAsia="Times New Roman" w:cstheme="minorHAnsi"/>
                <w:bCs/>
                <w:sz w:val="28"/>
                <w:szCs w:val="24"/>
                <w:lang w:eastAsia="en-GB"/>
              </w:rPr>
            </w:pPr>
          </w:p>
        </w:tc>
        <w:tc>
          <w:tcPr>
            <w:tcW w:w="5508" w:type="dxa"/>
          </w:tcPr>
          <w:p w:rsidR="00412157" w:rsidRDefault="00412157" w:rsidP="005F19C8">
            <w:pPr>
              <w:spacing w:before="100" w:beforeAutospacing="1" w:after="100" w:afterAutospacing="1"/>
              <w:jc w:val="both"/>
              <w:rPr>
                <w:rFonts w:eastAsia="Times New Roman" w:cstheme="minorHAnsi"/>
                <w:bCs/>
                <w:sz w:val="28"/>
                <w:szCs w:val="24"/>
                <w:lang w:eastAsia="en-GB"/>
              </w:rPr>
            </w:pPr>
          </w:p>
        </w:tc>
      </w:tr>
    </w:tbl>
    <w:p w:rsidR="00412157" w:rsidRPr="00290B2B" w:rsidRDefault="00412157" w:rsidP="00412157">
      <w:pPr>
        <w:rPr>
          <w:b/>
          <w:sz w:val="20"/>
          <w:szCs w:val="28"/>
        </w:rPr>
      </w:pPr>
    </w:p>
    <w:p w:rsidR="00412157" w:rsidRDefault="00412157" w:rsidP="00412157">
      <w:pPr>
        <w:rPr>
          <w:sz w:val="28"/>
          <w:u w:val="single"/>
        </w:rPr>
      </w:pPr>
      <w:r w:rsidRPr="00E636B7">
        <w:rPr>
          <w:sz w:val="28"/>
          <w:u w:val="single"/>
        </w:rPr>
        <w:t>Relationship with Scrooge</w:t>
      </w:r>
    </w:p>
    <w:p w:rsidR="00412157" w:rsidRPr="00381732" w:rsidRDefault="00412157" w:rsidP="00412157">
      <w:pPr>
        <w:rPr>
          <w:i/>
          <w:sz w:val="28"/>
          <w:szCs w:val="28"/>
        </w:rPr>
      </w:pPr>
      <w:r w:rsidRPr="000119B1">
        <w:rPr>
          <w:i/>
          <w:sz w:val="28"/>
          <w:szCs w:val="28"/>
        </w:rPr>
        <w:t>How does the spirit act towards Scrooge?</w:t>
      </w:r>
    </w:p>
    <w:p w:rsidR="00412157" w:rsidRDefault="00412157" w:rsidP="00412157">
      <w:pPr>
        <w:rPr>
          <w:sz w:val="2"/>
          <w:szCs w:val="28"/>
        </w:rPr>
      </w:pPr>
    </w:p>
    <w:p w:rsidR="00D829E8" w:rsidRDefault="00D829E8" w:rsidP="00412157">
      <w:pPr>
        <w:rPr>
          <w:sz w:val="2"/>
          <w:szCs w:val="28"/>
        </w:rPr>
      </w:pPr>
    </w:p>
    <w:p w:rsidR="00442B40" w:rsidRDefault="00442B40" w:rsidP="00412157">
      <w:pPr>
        <w:rPr>
          <w:sz w:val="2"/>
          <w:szCs w:val="28"/>
        </w:rPr>
      </w:pPr>
    </w:p>
    <w:p w:rsidR="00412157" w:rsidRPr="000119B1" w:rsidRDefault="00412157" w:rsidP="00412157">
      <w:pPr>
        <w:rPr>
          <w:sz w:val="2"/>
          <w:szCs w:val="28"/>
        </w:rPr>
      </w:pPr>
    </w:p>
    <w:p w:rsidR="00EE2AB0" w:rsidRPr="009D4BFF" w:rsidRDefault="00412157" w:rsidP="00996CC5">
      <w:pPr>
        <w:rPr>
          <w:i/>
          <w:sz w:val="28"/>
          <w:szCs w:val="28"/>
        </w:rPr>
      </w:pPr>
      <w:r w:rsidRPr="000119B1">
        <w:rPr>
          <w:i/>
          <w:sz w:val="28"/>
          <w:szCs w:val="28"/>
        </w:rPr>
        <w:t>What changes do we see in Scrooge?</w:t>
      </w:r>
    </w:p>
    <w:sectPr w:rsidR="00EE2AB0" w:rsidRPr="009D4BFF" w:rsidSect="002F56E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42CB7"/>
    <w:multiLevelType w:val="hybridMultilevel"/>
    <w:tmpl w:val="D2B40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C09"/>
    <w:rsid w:val="000119B1"/>
    <w:rsid w:val="0007621D"/>
    <w:rsid w:val="000F4F4F"/>
    <w:rsid w:val="001045E6"/>
    <w:rsid w:val="001113F4"/>
    <w:rsid w:val="00143AB9"/>
    <w:rsid w:val="001444A4"/>
    <w:rsid w:val="001744D0"/>
    <w:rsid w:val="001B1C09"/>
    <w:rsid w:val="001C48DB"/>
    <w:rsid w:val="002723DC"/>
    <w:rsid w:val="00290227"/>
    <w:rsid w:val="00290B2B"/>
    <w:rsid w:val="002B2820"/>
    <w:rsid w:val="002F56E2"/>
    <w:rsid w:val="00381732"/>
    <w:rsid w:val="00384883"/>
    <w:rsid w:val="00403174"/>
    <w:rsid w:val="00412157"/>
    <w:rsid w:val="00442B40"/>
    <w:rsid w:val="004F16A4"/>
    <w:rsid w:val="00551CE8"/>
    <w:rsid w:val="005F18E8"/>
    <w:rsid w:val="006800B9"/>
    <w:rsid w:val="00713FAF"/>
    <w:rsid w:val="0074273C"/>
    <w:rsid w:val="00755699"/>
    <w:rsid w:val="00761023"/>
    <w:rsid w:val="007C3649"/>
    <w:rsid w:val="008207DC"/>
    <w:rsid w:val="008B0D10"/>
    <w:rsid w:val="008E510C"/>
    <w:rsid w:val="008F79A6"/>
    <w:rsid w:val="0093181B"/>
    <w:rsid w:val="00953E61"/>
    <w:rsid w:val="00990B3E"/>
    <w:rsid w:val="00996CC5"/>
    <w:rsid w:val="009A2421"/>
    <w:rsid w:val="009D4BFF"/>
    <w:rsid w:val="00C239C6"/>
    <w:rsid w:val="00C82D98"/>
    <w:rsid w:val="00CB7942"/>
    <w:rsid w:val="00D829E8"/>
    <w:rsid w:val="00E00CDE"/>
    <w:rsid w:val="00E636B7"/>
    <w:rsid w:val="00EE2AB0"/>
    <w:rsid w:val="00F71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C0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6E2"/>
    <w:pPr>
      <w:ind w:left="720"/>
      <w:contextualSpacing/>
    </w:pPr>
  </w:style>
  <w:style w:type="paragraph" w:styleId="BalloonText">
    <w:name w:val="Balloon Text"/>
    <w:basedOn w:val="Normal"/>
    <w:link w:val="BalloonTextChar"/>
    <w:uiPriority w:val="99"/>
    <w:semiHidden/>
    <w:unhideWhenUsed/>
    <w:rsid w:val="002F56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6E2"/>
    <w:rPr>
      <w:rFonts w:ascii="Tahoma" w:hAnsi="Tahoma" w:cs="Tahoma"/>
      <w:sz w:val="16"/>
      <w:szCs w:val="16"/>
      <w:lang w:val="en-GB"/>
    </w:rPr>
  </w:style>
  <w:style w:type="table" w:styleId="TableGrid">
    <w:name w:val="Table Grid"/>
    <w:basedOn w:val="TableNormal"/>
    <w:uiPriority w:val="59"/>
    <w:rsid w:val="00E63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C0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6E2"/>
    <w:pPr>
      <w:ind w:left="720"/>
      <w:contextualSpacing/>
    </w:pPr>
  </w:style>
  <w:style w:type="paragraph" w:styleId="BalloonText">
    <w:name w:val="Balloon Text"/>
    <w:basedOn w:val="Normal"/>
    <w:link w:val="BalloonTextChar"/>
    <w:uiPriority w:val="99"/>
    <w:semiHidden/>
    <w:unhideWhenUsed/>
    <w:rsid w:val="002F56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6E2"/>
    <w:rPr>
      <w:rFonts w:ascii="Tahoma" w:hAnsi="Tahoma" w:cs="Tahoma"/>
      <w:sz w:val="16"/>
      <w:szCs w:val="16"/>
      <w:lang w:val="en-GB"/>
    </w:rPr>
  </w:style>
  <w:style w:type="table" w:styleId="TableGrid">
    <w:name w:val="Table Grid"/>
    <w:basedOn w:val="TableNormal"/>
    <w:uiPriority w:val="59"/>
    <w:rsid w:val="00E63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url?sa=i&amp;rct=j&amp;q=disney+ghost+of+christmas+past&amp;source=images&amp;cd=&amp;cad=rja&amp;docid=YtgUOj-kQSkJbM&amp;tbnid=XDH2GLujqta6XM:&amp;ved=0CAUQjRw&amp;url=http://disneyuncut.proboards.com/index.cgi?board=deletedaccounts&amp;action=display&amp;thread=4877&amp;ei=YkmCUZDzB8qa0QWOy4HoBA&amp;psig=AFQjCNEKEIYKlr4XPEBXu8viZ-R3yYkIVw&amp;ust=1367579357723645" TargetMode="External"/><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www.google.com/url?sa=i&amp;rct=j&amp;q=disney+ghost+of+christmas+yet+to+come&amp;source=images&amp;cd=&amp;cad=rja&amp;docid=GEHE-pSYj2XGRM&amp;tbnid=DHDGvN77qnq_TM:&amp;ved=0CAUQjRw&amp;url=http://disney.wikia.com/wiki/The_Ghost_of_Christmas_Yet_to_Come&amp;ei=A0-CUabON6X60gWz24GoDw&amp;psig=AFQjCNGvYnELdUsjKTpMvWj7tXMEs-YtBw&amp;ust=136758079742254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url?sa=i&amp;rct=j&amp;q=disney+marley+the+ghost&amp;source=images&amp;cd=&amp;cad=rja&amp;docid=ZtLgbEcZiElI7M&amp;tbnid=22urahXKp3LDuM:&amp;ved=0CAUQjRw&amp;url=http://www.geektown.co.uk/2009/11/04/a-christmas-carol-world-premiere-review/&amp;ei=I0GCUYKPHKq50QWpuoHgCA&amp;psig=AFQjCNG14Y6jhy8GlM9xGNcnLaIQS6xrSQ&amp;ust=1367577211865964" TargetMode="Externa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oogle.com/imgres?q=disney+ghost+of+christmas+present&amp;hl=en&amp;biw=1024&amp;bih=619&amp;tbm=isch&amp;tbnid=OW7prhS4lEVRPM:&amp;imgrefurl=http://video.disney.com/watch/visited-by-three-spirits-4bb39ddc24219a8833003b15&amp;docid=GPgbRn5GsCfM3M&amp;imgurl=http://cdnvideo.dolimg.com/cdn_assets/e9f02a6f3aed15eb0ff711002836ef814c3ebc14.jpg&amp;w=629&amp;h=354&amp;ei=nEyCUfzhJJO10QWt4oHwAg&amp;zoom=1&amp;ved=1t:3588,r:1,s:0,i:127&amp;iact=rc&amp;dur=221&amp;page=1&amp;tbnh=168&amp;tbnw=271&amp;start=0&amp;ndsp=12&amp;tx=109&amp;ty=94"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718</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J Tickle</dc:creator>
  <cp:lastModifiedBy>K McDonough</cp:lastModifiedBy>
  <cp:revision>2</cp:revision>
  <cp:lastPrinted>2013-05-02T19:55:00Z</cp:lastPrinted>
  <dcterms:created xsi:type="dcterms:W3CDTF">2015-07-22T16:02:00Z</dcterms:created>
  <dcterms:modified xsi:type="dcterms:W3CDTF">2015-07-22T16:02:00Z</dcterms:modified>
</cp:coreProperties>
</file>